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3D7DD" w:sz="6" w:space="6"/>
        </w:pBdr>
        <w:spacing w:after="240"/>
      </w:pPr>
      <w:r>
        <w:rPr>
          <w:i/>
          <w:iCs/>
          <w:color w:val="5A6372"/>
          <w:sz w:val="18"/>
          <w:szCs w:val="18"/>
          <w:rFonts w:ascii="Calibri" w:cs="Calibri" w:eastAsia="Calibri" w:hAnsi="Calibri"/>
        </w:rPr>
        <w:t xml:space="preserve">Vzor podle přílohy II části 1 oddílu A směrnice 2006/42/ES (v ČR nařízení vlády č. 176/2008 Sb.). Pro stroje uváděné na trh od 20. 1. 2027 se použije nařízení (EU) 2023/1230 a prohlášení se vydává jako EU prohlášení o shodě podle jeho přílohy V části A.</w:t>
      </w:r>
    </w:p>
    <w:p>
      <w:pPr>
        <w:spacing w:after="60" w:before="0"/>
        <w:jc w:val="center"/>
      </w:pPr>
      <w:r>
        <w:rPr>
          <w:b/>
          <w:bCs/>
          <w:color w:val="12233F"/>
          <w:sz w:val="32"/>
          <w:szCs w:val="32"/>
          <w:rFonts w:ascii="Calibri" w:cs="Calibri" w:eastAsia="Calibri" w:hAnsi="Calibri"/>
        </w:rPr>
        <w:t xml:space="preserve">ES PROHLÁŠENÍ O SHODĚ STROJNÍHO ZAŘÍZENÍ</w:t>
      </w:r>
    </w:p>
    <w:p>
      <w:pPr>
        <w:spacing w:after="320" w:before="0"/>
        <w:jc w:val="center"/>
      </w:pPr>
      <w:r>
        <w:rPr>
          <w:color w:val="5A6372"/>
          <w:sz w:val="22"/>
          <w:szCs w:val="22"/>
          <w:rFonts w:ascii="Calibri" w:cs="Calibri" w:eastAsia="Calibri" w:hAnsi="Calibri"/>
        </w:rPr>
        <w:t xml:space="preserve">podle směrnice 2006/42/ES, příloha II, část 1 oddíl A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1.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Obchodní firma a úplná adresa výrobce, případně jeho zplnomocněného zástupce: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[obchodní firma, sídlo, IČO]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2.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Jméno a adresa osoby usazené ve Společenství, která je zmocněna sestavit technickou dokumentaci: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[jméno, adresa]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3.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Popis a identifikace strojního zařízení (obecné označení, funkce, model, typ, výrobní číslo, obchodní název):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[např. pásová pila, řezání kovu, model BS-300, výrobní číslo 2026-0142]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4. </w:t>
      </w:r>
      <w:r>
        <w:rPr>
          <w:color w:val="1B2433"/>
          <w:sz w:val="22"/>
          <w:szCs w:val="22"/>
          <w:rFonts w:ascii="Calibri" w:cs="Calibri" w:eastAsia="Calibri" w:hAnsi="Calibri"/>
        </w:rPr>
        <w:t xml:space="preserve">Výrobce prohlašuje, že strojní zařízení splňuje všechna příslušná ustanovení směrnice 2006/42/ES a případně dalších směrnic: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[např. směrnice 2014/30/EU o elektromagnetické kompatibilitě]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5.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Notifikovaná osoba, která provedla ES přezkoušení typu, a číslo certifikátu (vyplňte, pokud se uplatní):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[název, adresa, identifikační číslo, číslo certifikátu]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6.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Notifikovaná osoba, která schválila systém komplexního zabezpečení jakosti (vyplňte, pokud se uplatní):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[název, adresa, identifikační číslo]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7.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Použité harmonizované normy: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[např. EN ISO 12100:2010, EN 60204-1:2018]</w:t>
      </w:r>
    </w:p>
    <w:p>
      <w:pPr>
        <w:spacing w:after="4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8. </w:t>
      </w: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Další použité technické normy a specifikace:</w:t>
      </w:r>
    </w:p>
    <w:p>
      <w:pPr>
        <w:spacing w:after="200" w:before="0"/>
      </w:pP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[číslo normy nebo specifikace]</w:t>
      </w:r>
    </w:p>
    <w:p>
      <w:pPr>
        <w:spacing w:after="200" w:before="0"/>
      </w:pPr>
      <w:r>
        <w:rPr>
          <w:color w:val="1B2433"/>
          <w:sz w:val="22"/>
          <w:szCs w:val="22"/>
          <w:rFonts w:ascii="Calibri" w:cs="Calibri" w:eastAsia="Calibri" w:hAnsi="Calibri"/>
        </w:rPr>
        <w:t xml:space="preserve"> 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Podepsáno za a jménem: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[obchodní firma výrobce]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Místo a datum vydání: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[místo, datum]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Jméno a funkce: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[jméno, příjmení, funkce]</w:t>
      </w:r>
    </w:p>
    <w:p>
      <w:pPr>
        <w:spacing w:after="80" w:before="0"/>
      </w:pPr>
      <w:r>
        <w:rPr>
          <w:b/>
          <w:bCs/>
          <w:color w:val="1B2433"/>
          <w:sz w:val="22"/>
          <w:szCs w:val="22"/>
          <w:rFonts w:ascii="Calibri" w:cs="Calibri" w:eastAsia="Calibri" w:hAnsi="Calibri"/>
        </w:rPr>
        <w:t xml:space="preserve">Podpis: </w:t>
      </w:r>
      <w:r>
        <w:rPr>
          <w:i/>
          <w:iCs/>
          <w:color w:val="5A6372"/>
          <w:sz w:val="22"/>
          <w:szCs w:val="22"/>
          <w:rFonts w:ascii="Calibri" w:cs="Calibri" w:eastAsia="Calibri" w:hAnsi="Calibri"/>
        </w:rPr>
        <w:t xml:space="preserve">........................................</w:t>
      </w:r>
    </w:p>
    <w:sectPr>
      <w:footerReference w:type="default" r:id="rId6"/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/>
      <w:jc w:val="center"/>
    </w:pPr>
    <w:r>
      <w:rPr>
        <w:color w:val="5A6372"/>
        <w:sz w:val="16"/>
        <w:szCs w:val="16"/>
        <w:rFonts w:ascii="Calibri" w:cs="Calibri" w:eastAsia="Calibri" w:hAnsi="Calibri"/>
      </w:rPr>
      <w:t xml:space="preserve">Vzor z euprohlasenioshode.cz. Slouží jako pomůcka, obsah ověřte podle platného znění předpisů.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PROHLÁŠENÍ O SHODĚ STROJNÍHO ZAŘÍZENÍ</dc:title>
  <dc:creator>euprohlasenioshode.cz</dc:creator>
  <cp:lastModifiedBy>Un-named</cp:lastModifiedBy>
  <cp:revision>1</cp:revision>
  <dcterms:created xsi:type="dcterms:W3CDTF">2026-10-02T16:30:15.825Z</dcterms:created>
  <dcterms:modified xsi:type="dcterms:W3CDTF">2026-10-02T16:30:15.825Z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